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5A" w:rsidRDefault="00070D5A" w:rsidP="00070D5A">
      <w:pPr>
        <w:jc w:val="center"/>
        <w:rPr>
          <w:noProof/>
          <w:sz w:val="16"/>
          <w:szCs w:val="16"/>
        </w:rPr>
      </w:pPr>
    </w:p>
    <w:p w:rsidR="00972E11" w:rsidRDefault="00972E11" w:rsidP="00972E11">
      <w:pPr>
        <w:pStyle w:val="51"/>
        <w:shd w:val="clear" w:color="auto" w:fill="auto"/>
        <w:spacing w:line="0" w:lineRule="atLeast"/>
        <w:ind w:left="10059"/>
        <w:rPr>
          <w:sz w:val="24"/>
          <w:szCs w:val="24"/>
        </w:rPr>
      </w:pPr>
    </w:p>
    <w:p w:rsidR="00972E11" w:rsidRPr="00A66BCC" w:rsidRDefault="00972E11" w:rsidP="00972E11">
      <w:pPr>
        <w:pStyle w:val="51"/>
        <w:shd w:val="clear" w:color="auto" w:fill="auto"/>
        <w:spacing w:line="0" w:lineRule="atLeast"/>
        <w:ind w:left="10059"/>
        <w:rPr>
          <w:sz w:val="24"/>
          <w:szCs w:val="24"/>
        </w:rPr>
      </w:pPr>
      <w:r w:rsidRPr="00A66BCC">
        <w:rPr>
          <w:sz w:val="24"/>
          <w:szCs w:val="24"/>
        </w:rPr>
        <w:t>Утвержден</w:t>
      </w:r>
    </w:p>
    <w:p w:rsidR="00972E11" w:rsidRPr="001E6E8E" w:rsidRDefault="00972E11" w:rsidP="00972E11">
      <w:pPr>
        <w:pStyle w:val="51"/>
        <w:shd w:val="clear" w:color="auto" w:fill="auto"/>
        <w:spacing w:line="0" w:lineRule="atLeast"/>
        <w:ind w:left="9639"/>
        <w:rPr>
          <w:color w:val="FF0000"/>
          <w:sz w:val="24"/>
          <w:szCs w:val="24"/>
        </w:rPr>
      </w:pPr>
      <w:r w:rsidRPr="00A66BCC">
        <w:rPr>
          <w:sz w:val="24"/>
          <w:szCs w:val="24"/>
        </w:rPr>
        <w:t>приказом финансов</w:t>
      </w:r>
      <w:r>
        <w:rPr>
          <w:sz w:val="24"/>
          <w:szCs w:val="24"/>
        </w:rPr>
        <w:t>ого управления</w:t>
      </w:r>
      <w:r w:rsidRPr="00A66BCC">
        <w:rPr>
          <w:sz w:val="24"/>
          <w:szCs w:val="24"/>
        </w:rPr>
        <w:t xml:space="preserve"> администрации Вознесенского муниципального </w:t>
      </w:r>
      <w:r>
        <w:rPr>
          <w:sz w:val="24"/>
          <w:szCs w:val="24"/>
        </w:rPr>
        <w:t>округа</w:t>
      </w:r>
      <w:r w:rsidRPr="00A66BCC">
        <w:rPr>
          <w:sz w:val="24"/>
          <w:szCs w:val="24"/>
        </w:rPr>
        <w:t xml:space="preserve"> Нижегородской области </w:t>
      </w:r>
      <w:r w:rsidRPr="00972E11">
        <w:rPr>
          <w:sz w:val="24"/>
          <w:szCs w:val="24"/>
        </w:rPr>
        <w:t xml:space="preserve">от </w:t>
      </w:r>
      <w:r w:rsidR="003323D5">
        <w:rPr>
          <w:sz w:val="24"/>
          <w:szCs w:val="24"/>
        </w:rPr>
        <w:t>23</w:t>
      </w:r>
      <w:r w:rsidRPr="00972E11">
        <w:rPr>
          <w:sz w:val="24"/>
          <w:szCs w:val="24"/>
        </w:rPr>
        <w:t>.12.202</w:t>
      </w:r>
      <w:r w:rsidR="00E07163">
        <w:rPr>
          <w:sz w:val="24"/>
          <w:szCs w:val="24"/>
        </w:rPr>
        <w:t>5</w:t>
      </w:r>
      <w:r w:rsidRPr="00972E11">
        <w:rPr>
          <w:sz w:val="24"/>
          <w:szCs w:val="24"/>
        </w:rPr>
        <w:t xml:space="preserve"> №</w:t>
      </w:r>
      <w:r w:rsidR="003323D5">
        <w:rPr>
          <w:sz w:val="24"/>
          <w:szCs w:val="24"/>
        </w:rPr>
        <w:t xml:space="preserve"> </w:t>
      </w:r>
      <w:r w:rsidR="00B975F9">
        <w:rPr>
          <w:sz w:val="24"/>
          <w:szCs w:val="24"/>
        </w:rPr>
        <w:t>93</w:t>
      </w:r>
      <w:bookmarkStart w:id="0" w:name="_GoBack"/>
      <w:bookmarkEnd w:id="0"/>
    </w:p>
    <w:p w:rsidR="00972E11" w:rsidRDefault="00972E11" w:rsidP="00972E11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972E11" w:rsidRPr="009A4327" w:rsidRDefault="00972E11" w:rsidP="00972E1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327">
        <w:rPr>
          <w:rFonts w:ascii="Times New Roman" w:hAnsi="Times New Roman" w:cs="Times New Roman"/>
          <w:b/>
          <w:sz w:val="24"/>
          <w:szCs w:val="24"/>
        </w:rPr>
        <w:t>ПЛАН КОНТРОЛЬНЫХ МЕРОПРИЯТИЙ</w:t>
      </w:r>
    </w:p>
    <w:p w:rsidR="00972E11" w:rsidRPr="009A4327" w:rsidRDefault="00972E11" w:rsidP="00972E1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A4327">
        <w:rPr>
          <w:rFonts w:ascii="Times New Roman" w:hAnsi="Times New Roman" w:cs="Times New Roman"/>
          <w:sz w:val="24"/>
          <w:szCs w:val="24"/>
        </w:rPr>
        <w:t>по осуществлению внутреннего муниципального финансового контроля</w:t>
      </w:r>
    </w:p>
    <w:p w:rsidR="00972E11" w:rsidRPr="009A4327" w:rsidRDefault="00972E11" w:rsidP="00972E1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A4327">
        <w:rPr>
          <w:rFonts w:ascii="Times New Roman" w:hAnsi="Times New Roman" w:cs="Times New Roman"/>
          <w:sz w:val="24"/>
          <w:szCs w:val="24"/>
        </w:rPr>
        <w:t xml:space="preserve"> (орган контроля –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9A4327">
        <w:rPr>
          <w:rFonts w:ascii="Times New Roman" w:hAnsi="Times New Roman" w:cs="Times New Roman"/>
          <w:sz w:val="24"/>
          <w:szCs w:val="24"/>
        </w:rPr>
        <w:t>инансов</w:t>
      </w:r>
      <w:r>
        <w:rPr>
          <w:rFonts w:ascii="Times New Roman" w:hAnsi="Times New Roman" w:cs="Times New Roman"/>
          <w:sz w:val="24"/>
          <w:szCs w:val="24"/>
        </w:rPr>
        <w:t>ое управление</w:t>
      </w:r>
      <w:r w:rsidRPr="009A4327">
        <w:rPr>
          <w:rFonts w:ascii="Times New Roman" w:hAnsi="Times New Roman" w:cs="Times New Roman"/>
          <w:sz w:val="24"/>
          <w:szCs w:val="24"/>
        </w:rPr>
        <w:t xml:space="preserve"> администрации Вознесенского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A4327">
        <w:rPr>
          <w:rFonts w:ascii="Times New Roman" w:hAnsi="Times New Roman" w:cs="Times New Roman"/>
          <w:sz w:val="24"/>
          <w:szCs w:val="24"/>
        </w:rPr>
        <w:t xml:space="preserve"> Нижегородской области)</w:t>
      </w:r>
    </w:p>
    <w:p w:rsidR="00972E11" w:rsidRDefault="00972E11" w:rsidP="00972E11">
      <w:pPr>
        <w:tabs>
          <w:tab w:val="left" w:leader="underscore" w:pos="1006"/>
        </w:tabs>
        <w:spacing w:after="0" w:line="0" w:lineRule="atLeast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A4327">
        <w:rPr>
          <w:rFonts w:ascii="Times New Roman" w:hAnsi="Times New Roman" w:cs="Times New Roman"/>
          <w:sz w:val="24"/>
          <w:szCs w:val="24"/>
        </w:rPr>
        <w:t>на 202</w:t>
      </w:r>
      <w:r w:rsidR="00E07163">
        <w:rPr>
          <w:rFonts w:ascii="Times New Roman" w:hAnsi="Times New Roman" w:cs="Times New Roman"/>
          <w:sz w:val="24"/>
          <w:szCs w:val="24"/>
        </w:rPr>
        <w:t>6</w:t>
      </w:r>
      <w:r w:rsidRPr="009A432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72E11" w:rsidRDefault="00972E11" w:rsidP="00972E11">
      <w:pPr>
        <w:tabs>
          <w:tab w:val="left" w:leader="underscore" w:pos="1006"/>
        </w:tabs>
        <w:spacing w:after="0" w:line="0" w:lineRule="atLeast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5244"/>
        <w:gridCol w:w="4111"/>
        <w:gridCol w:w="1418"/>
        <w:gridCol w:w="1701"/>
        <w:gridCol w:w="1559"/>
      </w:tblGrid>
      <w:tr w:rsidR="00972E11" w:rsidRPr="009A4327" w:rsidTr="00B6435B">
        <w:trPr>
          <w:trHeight w:hRule="exact" w:val="1130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spacing w:after="60" w:line="220" w:lineRule="exact"/>
              <w:ind w:left="-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№</w:t>
            </w:r>
          </w:p>
          <w:p w:rsidR="00972E11" w:rsidRPr="009A4327" w:rsidRDefault="00972E11" w:rsidP="006679F1">
            <w:pPr>
              <w:spacing w:before="60" w:line="220" w:lineRule="exact"/>
              <w:ind w:left="-14"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ind w:right="2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Наименование объекта контроля/ групп объектов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Метод осуществления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Период начала проведения контрольного мероприятия</w:t>
            </w:r>
          </w:p>
        </w:tc>
      </w:tr>
      <w:tr w:rsidR="00972E11" w:rsidTr="00B6435B">
        <w:trPr>
          <w:trHeight w:hRule="exact" w:val="284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ind w:left="-7" w:firstLine="7"/>
              <w:jc w:val="center"/>
            </w:pPr>
            <w:r>
              <w:rPr>
                <w:rStyle w:val="1"/>
                <w:rFonts w:eastAsiaTheme="minorHAnsi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jc w:val="center"/>
            </w:pPr>
            <w:r>
              <w:rPr>
                <w:rStyle w:val="1"/>
                <w:rFonts w:eastAsia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jc w:val="center"/>
            </w:pPr>
            <w:r>
              <w:rPr>
                <w:rStyle w:val="1"/>
                <w:rFonts w:eastAsiaTheme="minorHAns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jc w:val="center"/>
            </w:pPr>
            <w:r>
              <w:rPr>
                <w:rStyle w:val="1"/>
                <w:rFonts w:eastAsiaTheme="minorHAns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jc w:val="center"/>
            </w:pPr>
            <w:r>
              <w:rPr>
                <w:rStyle w:val="1"/>
                <w:rFonts w:eastAsiaTheme="minorHAnsi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jc w:val="center"/>
            </w:pPr>
            <w:r>
              <w:rPr>
                <w:rStyle w:val="1"/>
                <w:rFonts w:eastAsiaTheme="minorHAnsi"/>
              </w:rPr>
              <w:t>6</w:t>
            </w:r>
          </w:p>
        </w:tc>
      </w:tr>
      <w:tr w:rsidR="00972E11" w:rsidRPr="005C4C0F" w:rsidTr="009D1264">
        <w:trPr>
          <w:trHeight w:val="11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5C4C0F" w:rsidRDefault="00972E11" w:rsidP="006679F1">
            <w:pPr>
              <w:tabs>
                <w:tab w:val="left" w:pos="38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6F69C6" w:rsidRDefault="001C652D" w:rsidP="006F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исполнения бюджетных полномочий по администрированию доходов</w:t>
            </w:r>
            <w:r w:rsidR="006F69C6" w:rsidRPr="006F69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F69C6" w:rsidRPr="006F69C6">
              <w:rPr>
                <w:rFonts w:ascii="Times New Roman" w:eastAsia="Calibri" w:hAnsi="Times New Roman" w:cs="Times New Roman"/>
                <w:sz w:val="24"/>
                <w:szCs w:val="24"/>
              </w:rPr>
              <w:t>бюджета Вознесенского муниципального округа Нижегородской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3059B2" w:rsidRDefault="006F69C6" w:rsidP="0030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отношений администрации Вознесенского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5C4C0F" w:rsidRDefault="006F69C6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5C4C0F" w:rsidRDefault="00972E11" w:rsidP="00E0716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E07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E07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E11" w:rsidRPr="005C4C0F" w:rsidRDefault="00972E1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07163" w:rsidRPr="005C4C0F" w:rsidTr="009D1264">
        <w:trPr>
          <w:trHeight w:val="12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tabs>
                <w:tab w:val="left" w:pos="38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163" w:rsidRPr="003059B2" w:rsidRDefault="003059B2" w:rsidP="005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59B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учреждение дополнительного образования </w:t>
            </w:r>
            <w:r w:rsidR="005939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59B2">
              <w:rPr>
                <w:rFonts w:ascii="Times New Roman" w:hAnsi="Times New Roman" w:cs="Times New Roman"/>
                <w:sz w:val="24"/>
                <w:szCs w:val="24"/>
              </w:rPr>
              <w:t>ознесенский дом детского творчества</w:t>
            </w:r>
            <w:r w:rsidR="005939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163" w:rsidRPr="006C2E1C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163" w:rsidRDefault="00E07163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Pr="005C4C0F" w:rsidRDefault="00AE2DA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07163" w:rsidRPr="005C4C0F" w:rsidTr="009D1264">
        <w:trPr>
          <w:trHeight w:val="12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tabs>
                <w:tab w:val="left" w:pos="38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29305B" w:rsidRDefault="0029305B" w:rsidP="005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Криушинский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39B2">
              <w:rPr>
                <w:rFonts w:ascii="Times New Roman" w:hAnsi="Times New Roman" w:cs="Times New Roman"/>
                <w:sz w:val="24"/>
                <w:szCs w:val="24"/>
              </w:rPr>
              <w:t>ад «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>Светлячок</w:t>
            </w:r>
            <w:r w:rsidR="005939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Pr="005C4C0F" w:rsidRDefault="002930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07163" w:rsidRPr="005C4C0F" w:rsidTr="00B6435B">
        <w:trPr>
          <w:trHeight w:hRule="exact" w:val="18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tabs>
                <w:tab w:val="left" w:pos="128"/>
                <w:tab w:val="left" w:pos="665"/>
                <w:tab w:val="left" w:pos="83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CD2ACB" w:rsidRDefault="00CD2ACB" w:rsidP="00CD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Сарминский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Вознесенского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круга 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Pr="005C4C0F" w:rsidRDefault="002930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07163" w:rsidRPr="005C4C0F" w:rsidTr="005939B2">
        <w:trPr>
          <w:trHeight w:hRule="exact" w:val="15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tabs>
                <w:tab w:val="left" w:pos="128"/>
                <w:tab w:val="left" w:pos="665"/>
                <w:tab w:val="left" w:pos="83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6B38D2" w:rsidRDefault="006B38D2" w:rsidP="006B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Бутаковский т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Вознесенского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круга 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 w:rsidP="005939B2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Default="00AE2DA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E07163" w:rsidRPr="005C4C0F" w:rsidTr="005939B2">
        <w:trPr>
          <w:trHeight w:hRule="exact" w:val="17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 w:rsidP="006679F1">
            <w:pPr>
              <w:tabs>
                <w:tab w:val="left" w:pos="128"/>
                <w:tab w:val="left" w:pos="665"/>
                <w:tab w:val="left" w:pos="83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0C6BB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F17EF3" w:rsidRDefault="00F17EF3" w:rsidP="00F17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Благодатовский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Вознесенского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круга 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 w:rsidP="005939B2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Default="00AE2DA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07163" w:rsidRPr="005C4C0F" w:rsidTr="005939B2">
        <w:trPr>
          <w:trHeight w:hRule="exact" w:val="15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 w:rsidP="006679F1">
            <w:pPr>
              <w:tabs>
                <w:tab w:val="left" w:pos="128"/>
                <w:tab w:val="left" w:pos="665"/>
                <w:tab w:val="left" w:pos="83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0C6BB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  <w:p w:rsidR="00E07163" w:rsidRPr="005C4C0F" w:rsidRDefault="00E07163" w:rsidP="000C6BB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795249" w:rsidRDefault="00795249" w:rsidP="007952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Нарышкинский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Вознесенского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r w:rsidRPr="00795249">
              <w:rPr>
                <w:rFonts w:ascii="Times New Roman" w:hAnsi="Times New Roman" w:cs="Times New Roman"/>
              </w:rPr>
              <w:t xml:space="preserve"> 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 w:rsidP="005939B2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72E11" w:rsidRPr="005C4C0F" w:rsidTr="00B6435B">
        <w:trPr>
          <w:trHeight w:hRule="exact" w:val="3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E11" w:rsidRPr="005C4C0F" w:rsidRDefault="00B6551C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E11" w:rsidRPr="005C4C0F" w:rsidRDefault="00972E1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в отношении отдельных закупок для обеспечения муниципальных нужд в части, предусмотренной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E11" w:rsidRPr="005C4C0F" w:rsidRDefault="005939B2" w:rsidP="005939B2">
            <w:pPr>
              <w:spacing w:after="0" w:line="0" w:lineRule="atLeast"/>
              <w:ind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«</w:t>
            </w: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>Сар-Майданская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E11" w:rsidRPr="005C4C0F" w:rsidRDefault="00972E1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E11" w:rsidRPr="005C4C0F" w:rsidRDefault="00972E11" w:rsidP="005939B2">
            <w:pPr>
              <w:spacing w:after="0" w:line="0" w:lineRule="atLeast"/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B643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B64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11" w:rsidRPr="005C4C0F" w:rsidRDefault="005939B2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6435B" w:rsidRPr="005C4C0F" w:rsidTr="00B6435B">
        <w:trPr>
          <w:trHeight w:hRule="exact" w:val="28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в отношении отдельных закупок для обеспечения муниципальных нужд в части, предусмотренной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5939B2" w:rsidP="007579FD">
            <w:pPr>
              <w:spacing w:after="0" w:line="0" w:lineRule="atLeast"/>
              <w:ind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«Теремок» р.п.Вознесенское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Default="00B6435B" w:rsidP="005939B2">
            <w:r w:rsidRPr="00394545">
              <w:rPr>
                <w:rFonts w:ascii="Times New Roman" w:hAnsi="Times New Roman" w:cs="Times New Roman"/>
                <w:sz w:val="24"/>
                <w:szCs w:val="24"/>
              </w:rPr>
              <w:t>с 01.01.2024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35B" w:rsidRPr="005C4C0F" w:rsidRDefault="005939B2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6435B" w:rsidRPr="005C4C0F" w:rsidTr="00B6435B">
        <w:trPr>
          <w:trHeight w:hRule="exact" w:val="28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в отношении отдельных закупок для обеспечения муниципальных нужд в части, предусмотренной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5B" w:rsidRPr="005C4C0F" w:rsidRDefault="005939B2" w:rsidP="005939B2">
            <w:pPr>
              <w:spacing w:after="0" w:line="0" w:lineRule="atLeast"/>
              <w:ind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>Криушинская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5B" w:rsidRDefault="00B6435B" w:rsidP="005939B2">
            <w:r w:rsidRPr="00394545">
              <w:rPr>
                <w:rFonts w:ascii="Times New Roman" w:hAnsi="Times New Roman" w:cs="Times New Roman"/>
                <w:sz w:val="24"/>
                <w:szCs w:val="24"/>
              </w:rPr>
              <w:t>с 01.01.2024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35B" w:rsidRPr="005C4C0F" w:rsidRDefault="005939B2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6435B" w:rsidRPr="005C4C0F" w:rsidTr="00B6435B">
        <w:trPr>
          <w:trHeight w:hRule="exact" w:val="28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3A39B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3A39B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в отношении отдельных закупок для обеспечения муниципальных нужд в части, предусмотренной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5939B2" w:rsidP="005939B2">
            <w:pPr>
              <w:spacing w:after="0" w:line="0" w:lineRule="atLeast"/>
              <w:ind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>Вознесенская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3A39B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Default="00B6435B" w:rsidP="005939B2">
            <w:r w:rsidRPr="00394545">
              <w:rPr>
                <w:rFonts w:ascii="Times New Roman" w:hAnsi="Times New Roman" w:cs="Times New Roman"/>
                <w:sz w:val="24"/>
                <w:szCs w:val="24"/>
              </w:rPr>
              <w:t>с 01.01.2024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35B" w:rsidRPr="005C4C0F" w:rsidRDefault="005939B2" w:rsidP="003A39B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972E11" w:rsidRDefault="00972E11" w:rsidP="00972E11">
      <w:pPr>
        <w:pStyle w:val="51"/>
        <w:shd w:val="clear" w:color="auto" w:fill="auto"/>
        <w:spacing w:line="230" w:lineRule="exact"/>
        <w:ind w:left="10200"/>
        <w:jc w:val="both"/>
      </w:pPr>
    </w:p>
    <w:p w:rsidR="00972E11" w:rsidRDefault="00972E11" w:rsidP="00972E11">
      <w:pPr>
        <w:pStyle w:val="51"/>
        <w:shd w:val="clear" w:color="auto" w:fill="auto"/>
        <w:spacing w:line="230" w:lineRule="exact"/>
        <w:ind w:left="10200"/>
        <w:jc w:val="both"/>
      </w:pPr>
    </w:p>
    <w:p w:rsidR="000828A4" w:rsidRDefault="000828A4" w:rsidP="0063559B">
      <w:pPr>
        <w:pStyle w:val="51"/>
        <w:shd w:val="clear" w:color="auto" w:fill="auto"/>
        <w:spacing w:line="0" w:lineRule="atLeast"/>
        <w:ind w:left="10059"/>
      </w:pPr>
    </w:p>
    <w:sectPr w:rsidR="000828A4" w:rsidSect="007579FD">
      <w:pgSz w:w="16838" w:h="11906" w:orient="landscape"/>
      <w:pgMar w:top="709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396" w:rsidRDefault="00857396" w:rsidP="007C569D">
      <w:pPr>
        <w:spacing w:after="0" w:line="240" w:lineRule="auto"/>
      </w:pPr>
      <w:r>
        <w:separator/>
      </w:r>
    </w:p>
  </w:endnote>
  <w:endnote w:type="continuationSeparator" w:id="0">
    <w:p w:rsidR="00857396" w:rsidRDefault="00857396" w:rsidP="007C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396" w:rsidRDefault="00857396" w:rsidP="007C569D">
      <w:pPr>
        <w:spacing w:after="0" w:line="240" w:lineRule="auto"/>
      </w:pPr>
      <w:r>
        <w:separator/>
      </w:r>
    </w:p>
  </w:footnote>
  <w:footnote w:type="continuationSeparator" w:id="0">
    <w:p w:rsidR="00857396" w:rsidRDefault="00857396" w:rsidP="007C5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E5B1A"/>
    <w:multiLevelType w:val="multilevel"/>
    <w:tmpl w:val="5896D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7C5677"/>
    <w:multiLevelType w:val="multilevel"/>
    <w:tmpl w:val="A18E7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515739"/>
    <w:multiLevelType w:val="multilevel"/>
    <w:tmpl w:val="FBA6B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8917BC"/>
    <w:multiLevelType w:val="multilevel"/>
    <w:tmpl w:val="83C47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D5091E"/>
    <w:multiLevelType w:val="multilevel"/>
    <w:tmpl w:val="CE923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4CA"/>
    <w:rsid w:val="000112B8"/>
    <w:rsid w:val="00046559"/>
    <w:rsid w:val="000604CA"/>
    <w:rsid w:val="00070D5A"/>
    <w:rsid w:val="000828A4"/>
    <w:rsid w:val="00091324"/>
    <w:rsid w:val="000A2B5E"/>
    <w:rsid w:val="000C57D7"/>
    <w:rsid w:val="000C6BB2"/>
    <w:rsid w:val="000C7CB1"/>
    <w:rsid w:val="000D1C59"/>
    <w:rsid w:val="000D2EF0"/>
    <w:rsid w:val="000F6B7B"/>
    <w:rsid w:val="00112F73"/>
    <w:rsid w:val="00114AE7"/>
    <w:rsid w:val="00115753"/>
    <w:rsid w:val="00151669"/>
    <w:rsid w:val="001578F1"/>
    <w:rsid w:val="00170357"/>
    <w:rsid w:val="001C1A30"/>
    <w:rsid w:val="001C24C5"/>
    <w:rsid w:val="001C652D"/>
    <w:rsid w:val="001E2D9C"/>
    <w:rsid w:val="001E3DE0"/>
    <w:rsid w:val="001F3989"/>
    <w:rsid w:val="00222B68"/>
    <w:rsid w:val="00226A65"/>
    <w:rsid w:val="00234A47"/>
    <w:rsid w:val="00235500"/>
    <w:rsid w:val="00253A26"/>
    <w:rsid w:val="00277BB2"/>
    <w:rsid w:val="002836C5"/>
    <w:rsid w:val="0029305B"/>
    <w:rsid w:val="00296C62"/>
    <w:rsid w:val="00297A1E"/>
    <w:rsid w:val="00303FFC"/>
    <w:rsid w:val="00304C9C"/>
    <w:rsid w:val="003059B2"/>
    <w:rsid w:val="003063C4"/>
    <w:rsid w:val="00315787"/>
    <w:rsid w:val="00325AB5"/>
    <w:rsid w:val="003323D5"/>
    <w:rsid w:val="00334A22"/>
    <w:rsid w:val="003D5E8F"/>
    <w:rsid w:val="00402D4B"/>
    <w:rsid w:val="0043249B"/>
    <w:rsid w:val="004647F1"/>
    <w:rsid w:val="00486B1A"/>
    <w:rsid w:val="004A1CAF"/>
    <w:rsid w:val="004A66A7"/>
    <w:rsid w:val="004B20F4"/>
    <w:rsid w:val="004F082E"/>
    <w:rsid w:val="00546152"/>
    <w:rsid w:val="005939B2"/>
    <w:rsid w:val="00594944"/>
    <w:rsid w:val="005A182B"/>
    <w:rsid w:val="005B25CE"/>
    <w:rsid w:val="005B7E27"/>
    <w:rsid w:val="005D15E0"/>
    <w:rsid w:val="005E26F4"/>
    <w:rsid w:val="005E7EBB"/>
    <w:rsid w:val="00624D3B"/>
    <w:rsid w:val="0063559B"/>
    <w:rsid w:val="00660026"/>
    <w:rsid w:val="00662F66"/>
    <w:rsid w:val="006632E1"/>
    <w:rsid w:val="00666235"/>
    <w:rsid w:val="006741A8"/>
    <w:rsid w:val="00675E8C"/>
    <w:rsid w:val="006B38D2"/>
    <w:rsid w:val="006C3D9B"/>
    <w:rsid w:val="006D5BE8"/>
    <w:rsid w:val="006F69C6"/>
    <w:rsid w:val="00704C65"/>
    <w:rsid w:val="00711925"/>
    <w:rsid w:val="007448A8"/>
    <w:rsid w:val="007579FD"/>
    <w:rsid w:val="00795249"/>
    <w:rsid w:val="007A1D3D"/>
    <w:rsid w:val="007A6093"/>
    <w:rsid w:val="007C569D"/>
    <w:rsid w:val="00804ACB"/>
    <w:rsid w:val="008356A3"/>
    <w:rsid w:val="00844202"/>
    <w:rsid w:val="00857396"/>
    <w:rsid w:val="008737E9"/>
    <w:rsid w:val="00886EBD"/>
    <w:rsid w:val="008A0722"/>
    <w:rsid w:val="008A183B"/>
    <w:rsid w:val="008A5807"/>
    <w:rsid w:val="008A7740"/>
    <w:rsid w:val="009078DF"/>
    <w:rsid w:val="00935534"/>
    <w:rsid w:val="00947308"/>
    <w:rsid w:val="00950649"/>
    <w:rsid w:val="00951B66"/>
    <w:rsid w:val="00961524"/>
    <w:rsid w:val="00961B41"/>
    <w:rsid w:val="00972E11"/>
    <w:rsid w:val="0097436F"/>
    <w:rsid w:val="0097497E"/>
    <w:rsid w:val="009A4327"/>
    <w:rsid w:val="009B1A26"/>
    <w:rsid w:val="009D1264"/>
    <w:rsid w:val="00A03CE8"/>
    <w:rsid w:val="00A12330"/>
    <w:rsid w:val="00A30E65"/>
    <w:rsid w:val="00A4217B"/>
    <w:rsid w:val="00A57D9D"/>
    <w:rsid w:val="00A61039"/>
    <w:rsid w:val="00A63FFE"/>
    <w:rsid w:val="00A724E3"/>
    <w:rsid w:val="00AA4A68"/>
    <w:rsid w:val="00AA5FBC"/>
    <w:rsid w:val="00AA7D8F"/>
    <w:rsid w:val="00AB024F"/>
    <w:rsid w:val="00AE2DA1"/>
    <w:rsid w:val="00AE3C72"/>
    <w:rsid w:val="00AF3E5F"/>
    <w:rsid w:val="00B06C72"/>
    <w:rsid w:val="00B133A1"/>
    <w:rsid w:val="00B20434"/>
    <w:rsid w:val="00B541F4"/>
    <w:rsid w:val="00B6435B"/>
    <w:rsid w:val="00B6551C"/>
    <w:rsid w:val="00B70617"/>
    <w:rsid w:val="00B975F9"/>
    <w:rsid w:val="00BD3338"/>
    <w:rsid w:val="00C328F3"/>
    <w:rsid w:val="00C60A2D"/>
    <w:rsid w:val="00C64DB9"/>
    <w:rsid w:val="00C82662"/>
    <w:rsid w:val="00C860BB"/>
    <w:rsid w:val="00CA7B41"/>
    <w:rsid w:val="00CD2ACB"/>
    <w:rsid w:val="00D00C91"/>
    <w:rsid w:val="00D216FC"/>
    <w:rsid w:val="00D23D04"/>
    <w:rsid w:val="00D36C1F"/>
    <w:rsid w:val="00D67BC7"/>
    <w:rsid w:val="00D82367"/>
    <w:rsid w:val="00D96925"/>
    <w:rsid w:val="00DC1735"/>
    <w:rsid w:val="00DD2CD1"/>
    <w:rsid w:val="00DE75F0"/>
    <w:rsid w:val="00DF6022"/>
    <w:rsid w:val="00E0329E"/>
    <w:rsid w:val="00E07163"/>
    <w:rsid w:val="00EA2B15"/>
    <w:rsid w:val="00EA52C4"/>
    <w:rsid w:val="00EC330F"/>
    <w:rsid w:val="00ED2C46"/>
    <w:rsid w:val="00ED6380"/>
    <w:rsid w:val="00EE6E30"/>
    <w:rsid w:val="00EF4066"/>
    <w:rsid w:val="00F14A3B"/>
    <w:rsid w:val="00F17EF3"/>
    <w:rsid w:val="00F75025"/>
    <w:rsid w:val="00F87B2D"/>
    <w:rsid w:val="00FB0997"/>
    <w:rsid w:val="00FB623F"/>
    <w:rsid w:val="00FC0573"/>
    <w:rsid w:val="00FD2FDB"/>
    <w:rsid w:val="00FE0B4A"/>
    <w:rsid w:val="00FE27A6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6793"/>
  <w15:docId w15:val="{9A8EB27D-2669-4957-9551-4FECA8A2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5"/>
    <w:rsid w:val="00334A2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334A2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4"/>
    <w:rsid w:val="00334A22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таблице"/>
    <w:basedOn w:val="a"/>
    <w:link w:val="a5"/>
    <w:rsid w:val="00334A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Основной текст1"/>
    <w:basedOn w:val="a4"/>
    <w:rsid w:val="00334A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4"/>
    <w:rsid w:val="00334A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2"/>
    <w:basedOn w:val="a4"/>
    <w:rsid w:val="00334A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5pt">
    <w:name w:val="Основной текст + 7;5 pt;Курсив"/>
    <w:basedOn w:val="a4"/>
    <w:rsid w:val="00334A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styleId="a8">
    <w:name w:val="Hyperlink"/>
    <w:basedOn w:val="a0"/>
    <w:rsid w:val="008A183B"/>
    <w:rPr>
      <w:color w:val="0066CC"/>
      <w:u w:val="single"/>
    </w:rPr>
  </w:style>
  <w:style w:type="character" w:customStyle="1" w:styleId="95pt">
    <w:name w:val="Основной текст + 9;5 pt"/>
    <w:basedOn w:val="a4"/>
    <w:rsid w:val="008A1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7C569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C569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569D"/>
    <w:rPr>
      <w:vertAlign w:val="superscript"/>
    </w:rPr>
  </w:style>
  <w:style w:type="character" w:customStyle="1" w:styleId="Georgia8pt">
    <w:name w:val="Основной текст + Georgia;8 pt"/>
    <w:basedOn w:val="a4"/>
    <w:rsid w:val="007C569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3">
    <w:name w:val="Основной текст3"/>
    <w:basedOn w:val="a4"/>
    <w:rsid w:val="007C56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4"/>
    <w:rsid w:val="007C56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4"/>
    <w:rsid w:val="00A72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5pt0">
    <w:name w:val="Основной текст + 9;5 pt;Полужирный"/>
    <w:basedOn w:val="a4"/>
    <w:rsid w:val="001E2D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styleId="ac">
    <w:name w:val="Placeholder Text"/>
    <w:basedOn w:val="a0"/>
    <w:uiPriority w:val="99"/>
    <w:semiHidden/>
    <w:rsid w:val="00ED2C46"/>
    <w:rPr>
      <w:color w:val="808080"/>
    </w:rPr>
  </w:style>
  <w:style w:type="character" w:customStyle="1" w:styleId="9pt">
    <w:name w:val="Основной текст + 9 pt;Полужирный"/>
    <w:basedOn w:val="a4"/>
    <w:rsid w:val="00CA7B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d">
    <w:name w:val="Сноска_"/>
    <w:basedOn w:val="a0"/>
    <w:link w:val="ae"/>
    <w:rsid w:val="00070D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70D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070D5A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070D5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070D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070D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70D5A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ae">
    <w:name w:val="Сноска"/>
    <w:basedOn w:val="a"/>
    <w:link w:val="ad"/>
    <w:rsid w:val="00070D5A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rsid w:val="00070D5A"/>
    <w:pPr>
      <w:widowControl w:val="0"/>
      <w:shd w:val="clear" w:color="auto" w:fill="FFFFFF"/>
      <w:spacing w:after="540" w:line="32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rsid w:val="00070D5A"/>
    <w:pPr>
      <w:widowControl w:val="0"/>
      <w:shd w:val="clear" w:color="auto" w:fill="FFFFFF"/>
      <w:spacing w:after="300" w:line="320" w:lineRule="exact"/>
      <w:ind w:firstLine="40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">
    <w:name w:val="Заголовок №1"/>
    <w:basedOn w:val="a"/>
    <w:link w:val="10"/>
    <w:rsid w:val="00070D5A"/>
    <w:pPr>
      <w:widowControl w:val="0"/>
      <w:shd w:val="clear" w:color="auto" w:fill="FFFFFF"/>
      <w:spacing w:after="120" w:line="0" w:lineRule="atLeast"/>
      <w:ind w:firstLine="5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rsid w:val="00070D5A"/>
    <w:pPr>
      <w:widowControl w:val="0"/>
      <w:shd w:val="clear" w:color="auto" w:fill="FFFFFF"/>
      <w:spacing w:after="240" w:line="27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51">
    <w:name w:val="Основной текст (5)"/>
    <w:basedOn w:val="a"/>
    <w:link w:val="50"/>
    <w:rsid w:val="00070D5A"/>
    <w:pPr>
      <w:widowControl w:val="0"/>
      <w:shd w:val="clear" w:color="auto" w:fill="FFFFFF"/>
      <w:spacing w:after="0" w:line="22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070D5A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f">
    <w:name w:val="Subtitle"/>
    <w:basedOn w:val="a"/>
    <w:link w:val="af0"/>
    <w:qFormat/>
    <w:rsid w:val="00070D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070D5A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f1">
    <w:name w:val="List Paragraph"/>
    <w:basedOn w:val="a"/>
    <w:uiPriority w:val="34"/>
    <w:qFormat/>
    <w:rsid w:val="00304C9C"/>
    <w:pPr>
      <w:ind w:left="720"/>
      <w:contextualSpacing/>
    </w:pPr>
  </w:style>
  <w:style w:type="paragraph" w:customStyle="1" w:styleId="ConsPlusNormal">
    <w:name w:val="ConsPlusNormal"/>
    <w:rsid w:val="00304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24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24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049BE-6411-4F46-9917-F4527D05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Nazarkina</dc:creator>
  <cp:keywords/>
  <dc:description/>
  <cp:lastModifiedBy>Nazarkina</cp:lastModifiedBy>
  <cp:revision>104</cp:revision>
  <cp:lastPrinted>2025-12-23T05:14:00Z</cp:lastPrinted>
  <dcterms:created xsi:type="dcterms:W3CDTF">2020-12-23T13:52:00Z</dcterms:created>
  <dcterms:modified xsi:type="dcterms:W3CDTF">2025-12-23T05:14:00Z</dcterms:modified>
</cp:coreProperties>
</file>